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9D865" w14:textId="4B2ECFFA" w:rsidR="003C0361" w:rsidRDefault="00FD05AC" w:rsidP="003C0361">
      <w:pPr>
        <w:jc w:val="center"/>
      </w:pPr>
      <w:r>
        <w:rPr>
          <w:noProof/>
        </w:rPr>
        <w:drawing>
          <wp:inline distT="0" distB="0" distL="0" distR="0" wp14:anchorId="35962167" wp14:editId="22023EC5">
            <wp:extent cx="1979459" cy="1489035"/>
            <wp:effectExtent l="0" t="0" r="1905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fs logo with stat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214" cy="1536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AA1B4" w14:textId="35BBC107" w:rsidR="003D253C" w:rsidRPr="003D253C" w:rsidRDefault="003D253C" w:rsidP="003D2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53C">
        <w:rPr>
          <w:rFonts w:ascii="Times New Roman" w:eastAsia="Times New Roman" w:hAnsi="Times New Roman" w:cs="Times New Roman"/>
          <w:sz w:val="24"/>
          <w:szCs w:val="24"/>
        </w:rPr>
        <w:t>The In-Home Behavior Therapist (</w:t>
      </w:r>
      <w:proofErr w:type="spellStart"/>
      <w:r w:rsidRPr="003D253C">
        <w:rPr>
          <w:rFonts w:ascii="Times New Roman" w:eastAsia="Times New Roman" w:hAnsi="Times New Roman" w:cs="Times New Roman"/>
          <w:sz w:val="24"/>
          <w:szCs w:val="24"/>
        </w:rPr>
        <w:t>IHBT</w:t>
      </w:r>
      <w:proofErr w:type="spellEnd"/>
      <w:r w:rsidRPr="003D253C">
        <w:rPr>
          <w:rFonts w:ascii="Times New Roman" w:eastAsia="Times New Roman" w:hAnsi="Times New Roman" w:cs="Times New Roman"/>
          <w:sz w:val="24"/>
          <w:szCs w:val="24"/>
        </w:rPr>
        <w:t xml:space="preserve">) will implement a behavioral assessment and develop a highly specific behavioral treatment plan in order to diminish, extinguish, or improve specific behaviors related to the client’s behavioral health condition(s). The </w:t>
      </w:r>
      <w:proofErr w:type="spellStart"/>
      <w:r w:rsidRPr="003D253C">
        <w:rPr>
          <w:rFonts w:ascii="Times New Roman" w:eastAsia="Times New Roman" w:hAnsi="Times New Roman" w:cs="Times New Roman"/>
          <w:sz w:val="24"/>
          <w:szCs w:val="24"/>
        </w:rPr>
        <w:t>IHBT</w:t>
      </w:r>
      <w:proofErr w:type="spellEnd"/>
      <w:r w:rsidRPr="003D253C">
        <w:rPr>
          <w:rFonts w:ascii="Times New Roman" w:eastAsia="Times New Roman" w:hAnsi="Times New Roman" w:cs="Times New Roman"/>
          <w:sz w:val="24"/>
          <w:szCs w:val="24"/>
        </w:rPr>
        <w:t xml:space="preserve"> will work closely with a Behavior Monitor who will help support the </w:t>
      </w:r>
      <w:proofErr w:type="spellStart"/>
      <w:r w:rsidRPr="003D253C">
        <w:rPr>
          <w:rFonts w:ascii="Times New Roman" w:eastAsia="Times New Roman" w:hAnsi="Times New Roman" w:cs="Times New Roman"/>
          <w:sz w:val="24"/>
          <w:szCs w:val="24"/>
        </w:rPr>
        <w:t>IHBT</w:t>
      </w:r>
      <w:proofErr w:type="spellEnd"/>
      <w:r w:rsidRPr="003D253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AA3447" w14:textId="77777777" w:rsidR="003D253C" w:rsidRPr="003D253C" w:rsidRDefault="003D253C" w:rsidP="003D2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5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Responsibilities </w:t>
      </w:r>
    </w:p>
    <w:p w14:paraId="7BA48957" w14:textId="77777777" w:rsidR="003D253C" w:rsidRPr="003D253C" w:rsidRDefault="003D253C" w:rsidP="003D253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53C">
        <w:rPr>
          <w:rFonts w:ascii="Times New Roman" w:eastAsia="Times New Roman" w:hAnsi="Times New Roman" w:cs="Times New Roman"/>
          <w:sz w:val="24"/>
          <w:szCs w:val="24"/>
        </w:rPr>
        <w:t>Complete a functional behavioral assessment inclusive of the Child and Adolescent Needs and Strengths Assessment (CANS)</w:t>
      </w:r>
    </w:p>
    <w:p w14:paraId="7235D10E" w14:textId="77777777" w:rsidR="003D253C" w:rsidRPr="003D253C" w:rsidRDefault="003D253C" w:rsidP="003D253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53C">
        <w:rPr>
          <w:rFonts w:ascii="Times New Roman" w:eastAsia="Times New Roman" w:hAnsi="Times New Roman" w:cs="Times New Roman"/>
          <w:sz w:val="24"/>
          <w:szCs w:val="24"/>
        </w:rPr>
        <w:t>Provide in-home and in-community behavioral observations</w:t>
      </w:r>
    </w:p>
    <w:p w14:paraId="15A1E912" w14:textId="77777777" w:rsidR="003D253C" w:rsidRPr="003D253C" w:rsidRDefault="003D253C" w:rsidP="003D253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53C">
        <w:rPr>
          <w:rFonts w:ascii="Times New Roman" w:eastAsia="Times New Roman" w:hAnsi="Times New Roman" w:cs="Times New Roman"/>
          <w:sz w:val="24"/>
          <w:szCs w:val="24"/>
        </w:rPr>
        <w:t>Develop an individualized focused behavior plan in collaboration with the client and their family/caregivers</w:t>
      </w:r>
    </w:p>
    <w:p w14:paraId="7F770910" w14:textId="77777777" w:rsidR="003D253C" w:rsidRPr="003D253C" w:rsidRDefault="003D253C" w:rsidP="003D253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53C">
        <w:rPr>
          <w:rFonts w:ascii="Times New Roman" w:eastAsia="Times New Roman" w:hAnsi="Times New Roman" w:cs="Times New Roman"/>
          <w:sz w:val="24"/>
          <w:szCs w:val="24"/>
        </w:rPr>
        <w:t>Supervise and coordinate interventions and training to address specific behavioral objectives or performance goals</w:t>
      </w:r>
    </w:p>
    <w:p w14:paraId="14A3AD7E" w14:textId="77777777" w:rsidR="003D253C" w:rsidRPr="003D253C" w:rsidRDefault="003D253C" w:rsidP="003D253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53C">
        <w:rPr>
          <w:rFonts w:ascii="Times New Roman" w:eastAsia="Times New Roman" w:hAnsi="Times New Roman" w:cs="Times New Roman"/>
          <w:sz w:val="24"/>
          <w:szCs w:val="24"/>
        </w:rPr>
        <w:t>Analyze data/graphs to assess progress and determine if there is a need to modify current interventions and/or instructional methods</w:t>
      </w:r>
    </w:p>
    <w:p w14:paraId="664365DB" w14:textId="77777777" w:rsidR="003D253C" w:rsidRPr="003D253C" w:rsidRDefault="003D253C" w:rsidP="003D253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53C">
        <w:rPr>
          <w:rFonts w:ascii="Times New Roman" w:eastAsia="Times New Roman" w:hAnsi="Times New Roman" w:cs="Times New Roman"/>
          <w:sz w:val="24"/>
          <w:szCs w:val="24"/>
        </w:rPr>
        <w:t>Collaborate with other necessary individuals the youth and family may have contact with, such as Case Managers, Probation Officers, Judges, Teachers, Physicians, etc.</w:t>
      </w:r>
    </w:p>
    <w:p w14:paraId="42A76D68" w14:textId="77777777" w:rsidR="003D253C" w:rsidRPr="003D253C" w:rsidRDefault="003D253C" w:rsidP="003D253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53C">
        <w:rPr>
          <w:rFonts w:ascii="Times New Roman" w:eastAsia="Times New Roman" w:hAnsi="Times New Roman" w:cs="Times New Roman"/>
          <w:sz w:val="24"/>
          <w:szCs w:val="24"/>
        </w:rPr>
        <w:t xml:space="preserve">Attend </w:t>
      </w:r>
      <w:proofErr w:type="spellStart"/>
      <w:r w:rsidRPr="003D253C">
        <w:rPr>
          <w:rFonts w:ascii="Times New Roman" w:eastAsia="Times New Roman" w:hAnsi="Times New Roman" w:cs="Times New Roman"/>
          <w:sz w:val="24"/>
          <w:szCs w:val="24"/>
        </w:rPr>
        <w:t>IEP</w:t>
      </w:r>
      <w:proofErr w:type="spellEnd"/>
      <w:r w:rsidRPr="003D253C">
        <w:rPr>
          <w:rFonts w:ascii="Times New Roman" w:eastAsia="Times New Roman" w:hAnsi="Times New Roman" w:cs="Times New Roman"/>
          <w:sz w:val="24"/>
          <w:szCs w:val="24"/>
        </w:rPr>
        <w:t xml:space="preserve"> meetings, CPT meetings and any other meeting necessary to achieve the stated goals and objectives</w:t>
      </w:r>
    </w:p>
    <w:p w14:paraId="70FD4C23" w14:textId="6080AFCE" w:rsidR="003D253C" w:rsidRPr="003D253C" w:rsidRDefault="003D253C" w:rsidP="003D253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53C">
        <w:rPr>
          <w:rFonts w:ascii="Times New Roman" w:eastAsia="Times New Roman" w:hAnsi="Times New Roman" w:cs="Times New Roman"/>
          <w:sz w:val="24"/>
          <w:szCs w:val="24"/>
        </w:rPr>
        <w:t>Complete and submit detailed progress notes that follow federal, state, and agency requirements</w:t>
      </w:r>
    </w:p>
    <w:p w14:paraId="405ED79F" w14:textId="77777777" w:rsidR="003D253C" w:rsidRPr="003D253C" w:rsidRDefault="003D253C" w:rsidP="003D2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53C">
        <w:rPr>
          <w:rFonts w:ascii="Times New Roman" w:eastAsia="Times New Roman" w:hAnsi="Times New Roman" w:cs="Times New Roman"/>
          <w:b/>
          <w:bCs/>
          <w:sz w:val="24"/>
          <w:szCs w:val="24"/>
        </w:rPr>
        <w:t>Required Experience</w:t>
      </w:r>
    </w:p>
    <w:p w14:paraId="1182C0D0" w14:textId="77777777" w:rsidR="003D253C" w:rsidRPr="003D253C" w:rsidRDefault="003D253C" w:rsidP="003D253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53C">
        <w:rPr>
          <w:rFonts w:ascii="Times New Roman" w:eastAsia="Times New Roman" w:hAnsi="Times New Roman" w:cs="Times New Roman"/>
          <w:b/>
          <w:bCs/>
          <w:sz w:val="24"/>
          <w:szCs w:val="24"/>
        </w:rPr>
        <w:t>Master's Degree in counseling, psychology, special education or related field</w:t>
      </w:r>
    </w:p>
    <w:p w14:paraId="602B9B11" w14:textId="77777777" w:rsidR="003D253C" w:rsidRPr="003D253C" w:rsidRDefault="003D253C" w:rsidP="003D253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53C">
        <w:rPr>
          <w:rFonts w:ascii="Times New Roman" w:eastAsia="Times New Roman" w:hAnsi="Times New Roman" w:cs="Times New Roman"/>
          <w:sz w:val="24"/>
          <w:szCs w:val="24"/>
        </w:rPr>
        <w:t>One to two years minimum experience working with children, youth and families in a home or community setting preferred</w:t>
      </w:r>
    </w:p>
    <w:p w14:paraId="03E8BB2A" w14:textId="77777777" w:rsidR="003D253C" w:rsidRPr="003D253C" w:rsidRDefault="003D253C" w:rsidP="003D253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53C">
        <w:rPr>
          <w:rFonts w:ascii="Times New Roman" w:eastAsia="Times New Roman" w:hAnsi="Times New Roman" w:cs="Times New Roman"/>
          <w:sz w:val="24"/>
          <w:szCs w:val="24"/>
        </w:rPr>
        <w:t>Training in Applied Behavioral Analysis is highly beneficial and desirable</w:t>
      </w:r>
    </w:p>
    <w:p w14:paraId="1260E186" w14:textId="77777777" w:rsidR="003D253C" w:rsidRPr="003D253C" w:rsidRDefault="003D253C" w:rsidP="003D253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53C">
        <w:rPr>
          <w:rFonts w:ascii="Times New Roman" w:eastAsia="Times New Roman" w:hAnsi="Times New Roman" w:cs="Times New Roman"/>
          <w:sz w:val="24"/>
          <w:szCs w:val="24"/>
        </w:rPr>
        <w:t>Valid driver’s license with reliable and consistent access to a vehicle</w:t>
      </w:r>
    </w:p>
    <w:p w14:paraId="29B88C0D" w14:textId="77777777" w:rsidR="003D253C" w:rsidRPr="003D253C" w:rsidRDefault="003D253C" w:rsidP="003D253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53C">
        <w:rPr>
          <w:rFonts w:ascii="Times New Roman" w:eastAsia="Times New Roman" w:hAnsi="Times New Roman" w:cs="Times New Roman"/>
          <w:sz w:val="24"/>
          <w:szCs w:val="24"/>
        </w:rPr>
        <w:t>Experience working with children diagnosed with behavioral-emotional disorders or children with Autism Spectrum Disorder</w:t>
      </w:r>
    </w:p>
    <w:p w14:paraId="1E33E80A" w14:textId="1AF4A071" w:rsidR="003D253C" w:rsidRPr="003D253C" w:rsidRDefault="003D253C" w:rsidP="003D253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53C">
        <w:rPr>
          <w:rFonts w:ascii="Times New Roman" w:eastAsia="Times New Roman" w:hAnsi="Times New Roman" w:cs="Times New Roman"/>
          <w:sz w:val="24"/>
          <w:szCs w:val="24"/>
        </w:rPr>
        <w:t>Candidates who can speak Spanish, Portuguese, Mandarin, or Cantonese are a plus!</w:t>
      </w:r>
    </w:p>
    <w:p w14:paraId="4859824D" w14:textId="77777777" w:rsidR="003D253C" w:rsidRPr="003D253C" w:rsidRDefault="003D253C" w:rsidP="003D2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53C">
        <w:rPr>
          <w:rFonts w:ascii="Times New Roman" w:eastAsia="Times New Roman" w:hAnsi="Times New Roman" w:cs="Times New Roman"/>
          <w:b/>
          <w:bCs/>
          <w:sz w:val="24"/>
          <w:szCs w:val="24"/>
        </w:rPr>
        <w:t>Benefits</w:t>
      </w:r>
    </w:p>
    <w:p w14:paraId="2CE8A66E" w14:textId="77777777" w:rsidR="003D253C" w:rsidRPr="003D253C" w:rsidRDefault="003D253C" w:rsidP="003D253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53C">
        <w:rPr>
          <w:rFonts w:ascii="Times New Roman" w:eastAsia="Times New Roman" w:hAnsi="Times New Roman" w:cs="Times New Roman"/>
          <w:sz w:val="24"/>
          <w:szCs w:val="24"/>
        </w:rPr>
        <w:t>Flexible Schedule</w:t>
      </w:r>
    </w:p>
    <w:p w14:paraId="7445975C" w14:textId="77777777" w:rsidR="003D253C" w:rsidRPr="003D253C" w:rsidRDefault="003D253C" w:rsidP="003D253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53C">
        <w:rPr>
          <w:rFonts w:ascii="Times New Roman" w:eastAsia="Times New Roman" w:hAnsi="Times New Roman" w:cs="Times New Roman"/>
          <w:sz w:val="24"/>
          <w:szCs w:val="24"/>
        </w:rPr>
        <w:t>Health &amp; Dental</w:t>
      </w:r>
    </w:p>
    <w:p w14:paraId="2CCC969D" w14:textId="77777777" w:rsidR="003D253C" w:rsidRPr="003D253C" w:rsidRDefault="003D253C" w:rsidP="003D253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53C">
        <w:rPr>
          <w:rFonts w:ascii="Times New Roman" w:eastAsia="Times New Roman" w:hAnsi="Times New Roman" w:cs="Times New Roman"/>
          <w:sz w:val="24"/>
          <w:szCs w:val="24"/>
        </w:rPr>
        <w:t>Paid vacation &amp; sick time</w:t>
      </w:r>
    </w:p>
    <w:p w14:paraId="3FBAD7FB" w14:textId="77777777" w:rsidR="003D253C" w:rsidRPr="003D253C" w:rsidRDefault="003D253C" w:rsidP="003D253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53C">
        <w:rPr>
          <w:rFonts w:ascii="Times New Roman" w:eastAsia="Times New Roman" w:hAnsi="Times New Roman" w:cs="Times New Roman"/>
          <w:sz w:val="24"/>
          <w:szCs w:val="24"/>
        </w:rPr>
        <w:t>9 paid holidays</w:t>
      </w:r>
    </w:p>
    <w:p w14:paraId="7DFC94F1" w14:textId="77777777" w:rsidR="003D253C" w:rsidRPr="003D253C" w:rsidRDefault="003D253C" w:rsidP="003D253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53C">
        <w:rPr>
          <w:rFonts w:ascii="Times New Roman" w:eastAsia="Times New Roman" w:hAnsi="Times New Roman" w:cs="Times New Roman"/>
          <w:sz w:val="24"/>
          <w:szCs w:val="24"/>
        </w:rPr>
        <w:t>401k retirement plan</w:t>
      </w:r>
    </w:p>
    <w:p w14:paraId="5DEADCCE" w14:textId="77777777" w:rsidR="003D253C" w:rsidRPr="003D253C" w:rsidRDefault="003D253C" w:rsidP="003D253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53C">
        <w:rPr>
          <w:rFonts w:ascii="Times New Roman" w:eastAsia="Times New Roman" w:hAnsi="Times New Roman" w:cs="Times New Roman"/>
          <w:sz w:val="24"/>
          <w:szCs w:val="24"/>
        </w:rPr>
        <w:t>Tuition Assistance</w:t>
      </w:r>
    </w:p>
    <w:p w14:paraId="06F517DC" w14:textId="3F462063" w:rsidR="003C0361" w:rsidRPr="003D253C" w:rsidRDefault="003D253C" w:rsidP="003D253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53C">
        <w:rPr>
          <w:rFonts w:ascii="Times New Roman" w:eastAsia="Times New Roman" w:hAnsi="Times New Roman" w:cs="Times New Roman"/>
          <w:sz w:val="24"/>
          <w:szCs w:val="24"/>
        </w:rPr>
        <w:t>Company provided laptop and cell phone</w:t>
      </w:r>
      <w:bookmarkStart w:id="0" w:name="_GoBack"/>
      <w:bookmarkEnd w:id="0"/>
    </w:p>
    <w:sectPr w:rsidR="003C0361" w:rsidRPr="003D253C" w:rsidSect="003C03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7F0B7" w14:textId="77777777" w:rsidR="003D5BD5" w:rsidRDefault="003D5BD5" w:rsidP="003D253C">
      <w:pPr>
        <w:spacing w:after="0" w:line="240" w:lineRule="auto"/>
      </w:pPr>
      <w:r>
        <w:separator/>
      </w:r>
    </w:p>
  </w:endnote>
  <w:endnote w:type="continuationSeparator" w:id="0">
    <w:p w14:paraId="40291FE9" w14:textId="77777777" w:rsidR="003D5BD5" w:rsidRDefault="003D5BD5" w:rsidP="003D2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05BAB" w14:textId="77777777" w:rsidR="003D5BD5" w:rsidRDefault="003D5BD5" w:rsidP="003D253C">
      <w:pPr>
        <w:spacing w:after="0" w:line="240" w:lineRule="auto"/>
      </w:pPr>
      <w:r>
        <w:separator/>
      </w:r>
    </w:p>
  </w:footnote>
  <w:footnote w:type="continuationSeparator" w:id="0">
    <w:p w14:paraId="441DF1BD" w14:textId="77777777" w:rsidR="003D5BD5" w:rsidRDefault="003D5BD5" w:rsidP="003D2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1251"/>
    <w:multiLevelType w:val="multilevel"/>
    <w:tmpl w:val="DFD48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D867B6"/>
    <w:multiLevelType w:val="multilevel"/>
    <w:tmpl w:val="DAA46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ED6423"/>
    <w:multiLevelType w:val="multilevel"/>
    <w:tmpl w:val="A2C4B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777CF7"/>
    <w:multiLevelType w:val="multilevel"/>
    <w:tmpl w:val="D68A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D91BBD"/>
    <w:multiLevelType w:val="multilevel"/>
    <w:tmpl w:val="B9E2C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7D11F9"/>
    <w:multiLevelType w:val="multilevel"/>
    <w:tmpl w:val="6A746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9225DD"/>
    <w:multiLevelType w:val="multilevel"/>
    <w:tmpl w:val="8BCA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117844"/>
    <w:multiLevelType w:val="multilevel"/>
    <w:tmpl w:val="39E6A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071E18"/>
    <w:multiLevelType w:val="multilevel"/>
    <w:tmpl w:val="7652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455A52"/>
    <w:multiLevelType w:val="multilevel"/>
    <w:tmpl w:val="85CC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863385"/>
    <w:multiLevelType w:val="multilevel"/>
    <w:tmpl w:val="6622A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5AC"/>
    <w:rsid w:val="002A563A"/>
    <w:rsid w:val="002C32DE"/>
    <w:rsid w:val="003C0361"/>
    <w:rsid w:val="003D253C"/>
    <w:rsid w:val="003D5BD5"/>
    <w:rsid w:val="00AE7840"/>
    <w:rsid w:val="00FD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E9AA4"/>
  <w15:chartTrackingRefBased/>
  <w15:docId w15:val="{1C4AB58B-AB85-40BE-BED9-C71F9744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2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53C"/>
  </w:style>
  <w:style w:type="paragraph" w:styleId="Footer">
    <w:name w:val="footer"/>
    <w:basedOn w:val="Normal"/>
    <w:link w:val="FooterChar"/>
    <w:uiPriority w:val="99"/>
    <w:unhideWhenUsed/>
    <w:rsid w:val="003D2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Nidhi Turner</dc:creator>
  <cp:keywords/>
  <dc:description/>
  <cp:lastModifiedBy>Nidhi Turner</cp:lastModifiedBy>
  <cp:revision>2</cp:revision>
  <dcterms:created xsi:type="dcterms:W3CDTF">2020-03-03T19:33:00Z</dcterms:created>
  <dcterms:modified xsi:type="dcterms:W3CDTF">2020-03-03T19:33:00Z</dcterms:modified>
</cp:coreProperties>
</file>